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EF" w:rsidRPr="003B48F1" w:rsidRDefault="003B48F1" w:rsidP="003B48F1">
      <w:pPr>
        <w:tabs>
          <w:tab w:val="left" w:pos="1065"/>
        </w:tabs>
        <w:rPr>
          <w:rFonts w:ascii="Times New Roman" w:hAnsi="Times New Roman" w:cs="Times New Roman"/>
          <w:sz w:val="44"/>
          <w:szCs w:val="44"/>
        </w:rPr>
      </w:pPr>
      <w:r w:rsidRPr="003B48F1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>„Obec Výžerky - splašková</w:t>
      </w:r>
      <w:r w:rsidRPr="003B48F1">
        <w:rPr>
          <w:rFonts w:ascii="Times New Roman" w:hAnsi="Times New Roman" w:cs="Times New Roman"/>
          <w:sz w:val="44"/>
          <w:szCs w:val="44"/>
        </w:rPr>
        <w:t xml:space="preserve"> kanalizace a ČOV</w:t>
      </w:r>
      <w:r>
        <w:rPr>
          <w:rFonts w:ascii="Times New Roman" w:hAnsi="Times New Roman" w:cs="Times New Roman"/>
          <w:sz w:val="44"/>
          <w:szCs w:val="44"/>
        </w:rPr>
        <w:t>“</w:t>
      </w:r>
    </w:p>
    <w:p w:rsidR="003B48F1" w:rsidRDefault="003B48F1" w:rsidP="003B48F1">
      <w:pPr>
        <w:tabs>
          <w:tab w:val="left" w:pos="1065"/>
        </w:tabs>
      </w:pPr>
      <w:r>
        <w:rPr>
          <w:noProof/>
          <w:lang w:eastAsia="cs-CZ"/>
        </w:rPr>
        <w:drawing>
          <wp:inline distT="0" distB="0" distL="0" distR="0" wp14:anchorId="1E027055" wp14:editId="46C2C87D">
            <wp:extent cx="5760720" cy="14935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8F1" w:rsidRDefault="003B48F1" w:rsidP="00912EAA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48F1">
        <w:rPr>
          <w:rFonts w:ascii="Times New Roman" w:hAnsi="Times New Roman" w:cs="Times New Roman"/>
          <w:sz w:val="24"/>
          <w:szCs w:val="24"/>
        </w:rPr>
        <w:t xml:space="preserve">Předmětem podpory je výstavba ČOV o kapacitě 300 EO a oddílné splaškové kanalizace v délce 4,54 km. Realizací projektu bude možno odstranit znečištění 9,03 t/rok </w:t>
      </w:r>
      <w:proofErr w:type="spellStart"/>
      <w:r w:rsidRPr="003B48F1">
        <w:rPr>
          <w:rFonts w:ascii="Times New Roman" w:hAnsi="Times New Roman" w:cs="Times New Roman"/>
          <w:sz w:val="24"/>
          <w:szCs w:val="24"/>
        </w:rPr>
        <w:t>CHSKCr</w:t>
      </w:r>
      <w:proofErr w:type="spellEnd"/>
      <w:r w:rsidRPr="003B48F1">
        <w:rPr>
          <w:rFonts w:ascii="Times New Roman" w:hAnsi="Times New Roman" w:cs="Times New Roman"/>
          <w:sz w:val="24"/>
          <w:szCs w:val="24"/>
        </w:rPr>
        <w:t xml:space="preserve"> </w:t>
      </w:r>
      <w:r w:rsidR="00F75E6E">
        <w:rPr>
          <w:rFonts w:ascii="Times New Roman" w:hAnsi="Times New Roman" w:cs="Times New Roman"/>
          <w:sz w:val="24"/>
          <w:szCs w:val="24"/>
        </w:rPr>
        <w:t xml:space="preserve">(chemická spotřeba kyslíku) </w:t>
      </w:r>
      <w:r w:rsidRPr="003B48F1">
        <w:rPr>
          <w:rFonts w:ascii="Times New Roman" w:hAnsi="Times New Roman" w:cs="Times New Roman"/>
          <w:sz w:val="24"/>
          <w:szCs w:val="24"/>
        </w:rPr>
        <w:t>a 3,23 t/rok NL</w:t>
      </w:r>
      <w:r w:rsidR="00F75E6E">
        <w:rPr>
          <w:rFonts w:ascii="Times New Roman" w:hAnsi="Times New Roman" w:cs="Times New Roman"/>
          <w:sz w:val="24"/>
          <w:szCs w:val="24"/>
        </w:rPr>
        <w:t xml:space="preserve"> (koncentrace nerozpuštěných látek)</w:t>
      </w:r>
      <w:r w:rsidRPr="003B48F1">
        <w:rPr>
          <w:rFonts w:ascii="Times New Roman" w:hAnsi="Times New Roman" w:cs="Times New Roman"/>
          <w:sz w:val="24"/>
          <w:szCs w:val="24"/>
        </w:rPr>
        <w:t>.</w:t>
      </w:r>
    </w:p>
    <w:p w:rsidR="003B48F1" w:rsidRDefault="003B48F1" w:rsidP="00912EAA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17. 1. 2023 došlo k předání staveniště zhotoviteli stavby: „Společnost Z+V </w:t>
      </w:r>
      <w:r w:rsidR="00912EAA">
        <w:rPr>
          <w:rFonts w:ascii="Times New Roman" w:hAnsi="Times New Roman" w:cs="Times New Roman"/>
          <w:sz w:val="24"/>
          <w:szCs w:val="24"/>
        </w:rPr>
        <w:t xml:space="preserve">Výžerky“ – sdružení ZEPRIS s.r.o., Mezi Vodami 639/27, 143 20 Praha 4 a VPK Suchý s.r.o., Komenského náměstí 12, 281 44 Zásmuky. </w:t>
      </w:r>
    </w:p>
    <w:p w:rsidR="00912EAA" w:rsidRDefault="00912EAA" w:rsidP="00912EAA">
      <w:pPr>
        <w:jc w:val="both"/>
        <w:rPr>
          <w:rFonts w:ascii="Times New Roman" w:hAnsi="Times New Roman" w:cs="Times New Roman"/>
          <w:sz w:val="24"/>
          <w:szCs w:val="24"/>
        </w:rPr>
      </w:pPr>
      <w:r w:rsidRPr="00912EAA">
        <w:rPr>
          <w:rFonts w:ascii="Times New Roman" w:hAnsi="Times New Roman" w:cs="Times New Roman"/>
          <w:sz w:val="24"/>
          <w:szCs w:val="24"/>
        </w:rPr>
        <w:t xml:space="preserve">Celkové náklady na stavbu činí 48 509 176,95 Kč, dotace ze SFŽP na akci „Obec Výžerky – splašková kanalizace a ČOV“ ve výši 33 956 423,86 Kč, vlastní zdroje ve výši 14 552 753,09 Kč budou kryty úvěrem od banky ve výši 7 000 000,- Kč, dotací na přípojky ze Středočeského kraje ve výši 1 000 000,- Kč a zbytek penězi na běžných účtech obce. V průběhu roku bude podána žádost o spolufinancování akce z fondu Středočeského kraje ve výši cca 5 000 000,- Kč. Délka stavby je dle smlouvy o dílo stanovena maximálně na 18 měsíců. </w:t>
      </w:r>
    </w:p>
    <w:p w:rsidR="00912EAA" w:rsidRDefault="00912EAA" w:rsidP="00912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 dni 28. 02. 2023 </w:t>
      </w:r>
      <w:r w:rsidR="006F279D">
        <w:rPr>
          <w:rFonts w:ascii="Times New Roman" w:hAnsi="Times New Roman" w:cs="Times New Roman"/>
          <w:sz w:val="24"/>
          <w:szCs w:val="24"/>
        </w:rPr>
        <w:t xml:space="preserve">je provedena realizace protlaků řad „A1-6“ a „A1-6-1“ od hlavní silnice okolo Obecního úřadu za vodu. </w:t>
      </w:r>
      <w:r w:rsidR="00746BBD">
        <w:rPr>
          <w:rFonts w:ascii="Times New Roman" w:hAnsi="Times New Roman" w:cs="Times New Roman"/>
          <w:sz w:val="24"/>
          <w:szCs w:val="24"/>
        </w:rPr>
        <w:t>Začala realizace protlaků na hlavním řadu „A1“ od transformátoru okolo hospody k hlavní silnic. Provádí se terénní úpravy na</w:t>
      </w:r>
      <w:r w:rsidR="006F279D">
        <w:rPr>
          <w:rFonts w:ascii="Times New Roman" w:hAnsi="Times New Roman" w:cs="Times New Roman"/>
          <w:sz w:val="24"/>
          <w:szCs w:val="24"/>
        </w:rPr>
        <w:t xml:space="preserve"> příjezdov</w:t>
      </w:r>
      <w:r w:rsidR="00746BBD">
        <w:rPr>
          <w:rFonts w:ascii="Times New Roman" w:hAnsi="Times New Roman" w:cs="Times New Roman"/>
          <w:sz w:val="24"/>
          <w:szCs w:val="24"/>
        </w:rPr>
        <w:t>é</w:t>
      </w:r>
      <w:r w:rsidR="006F279D">
        <w:rPr>
          <w:rFonts w:ascii="Times New Roman" w:hAnsi="Times New Roman" w:cs="Times New Roman"/>
          <w:sz w:val="24"/>
          <w:szCs w:val="24"/>
        </w:rPr>
        <w:t xml:space="preserve"> komunikace k</w:t>
      </w:r>
      <w:r w:rsidR="00746BBD">
        <w:rPr>
          <w:rFonts w:ascii="Times New Roman" w:hAnsi="Times New Roman" w:cs="Times New Roman"/>
          <w:sz w:val="24"/>
          <w:szCs w:val="24"/>
        </w:rPr>
        <w:t> </w:t>
      </w:r>
      <w:r w:rsidR="006F279D">
        <w:rPr>
          <w:rFonts w:ascii="Times New Roman" w:hAnsi="Times New Roman" w:cs="Times New Roman"/>
          <w:sz w:val="24"/>
          <w:szCs w:val="24"/>
        </w:rPr>
        <w:t>ČOV</w:t>
      </w:r>
      <w:r w:rsidR="00746BBD">
        <w:rPr>
          <w:rFonts w:ascii="Times New Roman" w:hAnsi="Times New Roman" w:cs="Times New Roman"/>
          <w:sz w:val="24"/>
          <w:szCs w:val="24"/>
        </w:rPr>
        <w:t>.</w:t>
      </w:r>
    </w:p>
    <w:p w:rsidR="00CC0778" w:rsidRDefault="00CC0778" w:rsidP="00912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 dni 17. 03. 2023 je provedena realizace protlaků řad „A1“ od transformátoru okolo hospody k hlavní silnici, řad „A1-1“ odbočka od transformátoru, protlak pod potokem okolo lípy k č. p. 41. Dále řad „A1-2“ odbočka na place před hospodou okolo bývalého krámu, protlak pod potokem podél malého rybníku k č. p. 36. Hotový je řad „A1-2-1“ odbočka z řadu „A1-2“. </w:t>
      </w:r>
      <w:r w:rsidR="00807783">
        <w:rPr>
          <w:rFonts w:ascii="Times New Roman" w:hAnsi="Times New Roman" w:cs="Times New Roman"/>
          <w:sz w:val="24"/>
          <w:szCs w:val="24"/>
        </w:rPr>
        <w:t>Z důvodů skalnatého podloží se musí bagrovat řad „A1-5-1“ od č. p. 76 k lesu Borku.</w:t>
      </w:r>
    </w:p>
    <w:p w:rsidR="006B25C1" w:rsidRDefault="006B25C1" w:rsidP="00912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dni 31. 03. 2023 je dokončena realizace protlaků řad „A1-5“ od hlavní silnice okolo domu č. p. 76 k č. p. 79, vybagrována a položena kanalizace řadu „A1-5-1“ od č. p. 76 k lesu Borku. Dále jsou provedeny protlaky na řadu „A1-3-1“ a část řadu „A1-3“ od č. p. 88 směr Konojedy.</w:t>
      </w:r>
      <w:r w:rsidR="004538D3">
        <w:rPr>
          <w:rFonts w:ascii="Times New Roman" w:hAnsi="Times New Roman" w:cs="Times New Roman"/>
          <w:sz w:val="24"/>
          <w:szCs w:val="24"/>
        </w:rPr>
        <w:t xml:space="preserve"> Byl položen kabel přípojky NN od č. p. 37 k ČOV. Na ukončených částech kanalizace byly provedeny tlakové zkoušky.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097" w:rsidRDefault="00D51097" w:rsidP="00912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dni 28. 04. 2023 je provedena podkladová vrstva příjezdové komunikace k ČOV. Pokračování protlaku na řadu „A1-3“ od č. p. 88 směrem ke zvoničce</w:t>
      </w:r>
      <w:r w:rsidR="0012029E">
        <w:rPr>
          <w:rFonts w:ascii="Times New Roman" w:hAnsi="Times New Roman" w:cs="Times New Roman"/>
          <w:sz w:val="24"/>
          <w:szCs w:val="24"/>
        </w:rPr>
        <w:t>.</w:t>
      </w:r>
    </w:p>
    <w:p w:rsidR="00CE2BF8" w:rsidRPr="00912EAA" w:rsidRDefault="00CE2BF8" w:rsidP="00912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dni 31. 05. 2023 jsou provedeny protlaky hlavního řadu „A 1“ a „A 1-5“ podél hlavní silnice od Nučic směr Uhlířské Janovice. Dále jsou provedeny protlaky pod hlavní komunikací (přípojky) bez nutnosti překopů silnice</w:t>
      </w:r>
      <w:r w:rsidR="00D02CE5">
        <w:rPr>
          <w:rFonts w:ascii="Times New Roman" w:hAnsi="Times New Roman" w:cs="Times New Roman"/>
          <w:sz w:val="24"/>
          <w:szCs w:val="24"/>
        </w:rPr>
        <w:t xml:space="preserve"> (z 10 protlaků zbývá 1).</w:t>
      </w:r>
      <w:r>
        <w:rPr>
          <w:rFonts w:ascii="Times New Roman" w:hAnsi="Times New Roman" w:cs="Times New Roman"/>
          <w:sz w:val="24"/>
          <w:szCs w:val="24"/>
        </w:rPr>
        <w:t xml:space="preserve"> Jsou prováděny výkopové práce na umístění domácích čerpacích stanic</w:t>
      </w:r>
      <w:r w:rsidR="00D02CE5">
        <w:rPr>
          <w:rFonts w:ascii="Times New Roman" w:hAnsi="Times New Roman" w:cs="Times New Roman"/>
          <w:sz w:val="24"/>
          <w:szCs w:val="24"/>
        </w:rPr>
        <w:t xml:space="preserve"> na pozemcích jednotlivých domácností podél hlavní komunikace. Další práce probíhají na zemních pracích (základech) centrální ČOV.</w:t>
      </w:r>
      <w:bookmarkStart w:id="0" w:name="_GoBack"/>
      <w:bookmarkEnd w:id="0"/>
    </w:p>
    <w:p w:rsidR="00912EAA" w:rsidRDefault="00912EAA" w:rsidP="00912EA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912EAA" w:rsidRPr="003B48F1" w:rsidRDefault="00912EAA" w:rsidP="00912EAA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sectPr w:rsidR="00912EAA" w:rsidRPr="003B48F1" w:rsidSect="003B48F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3457A"/>
    <w:multiLevelType w:val="hybridMultilevel"/>
    <w:tmpl w:val="FCAC1A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F1"/>
    <w:rsid w:val="00036993"/>
    <w:rsid w:val="000C5EA3"/>
    <w:rsid w:val="0012029E"/>
    <w:rsid w:val="002D1D71"/>
    <w:rsid w:val="003B48F1"/>
    <w:rsid w:val="004375EC"/>
    <w:rsid w:val="004538D3"/>
    <w:rsid w:val="005112EF"/>
    <w:rsid w:val="006B25C1"/>
    <w:rsid w:val="006F279D"/>
    <w:rsid w:val="00746BBD"/>
    <w:rsid w:val="00807783"/>
    <w:rsid w:val="00912EAA"/>
    <w:rsid w:val="00CC0778"/>
    <w:rsid w:val="00CE2BF8"/>
    <w:rsid w:val="00D02CE5"/>
    <w:rsid w:val="00D51097"/>
    <w:rsid w:val="00F7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6FAA6-6B19-4C73-91B4-8306895F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EA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Kopecký</dc:creator>
  <cp:keywords/>
  <dc:description/>
  <cp:lastModifiedBy>Josef Kopecký</cp:lastModifiedBy>
  <cp:revision>2</cp:revision>
  <dcterms:created xsi:type="dcterms:W3CDTF">2023-06-05T14:35:00Z</dcterms:created>
  <dcterms:modified xsi:type="dcterms:W3CDTF">2023-06-05T14:35:00Z</dcterms:modified>
</cp:coreProperties>
</file>